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D7" w:rsidRDefault="004313D7" w:rsidP="004313D7">
      <w:pPr>
        <w:pStyle w:val="NormalWeb"/>
        <w:rPr>
          <w:rFonts w:ascii="Georgia" w:hAnsi="Georgia"/>
          <w:color w:val="333333"/>
          <w:sz w:val="18"/>
          <w:szCs w:val="18"/>
        </w:rPr>
      </w:pPr>
      <w:bookmarkStart w:id="0" w:name="_GoBack"/>
      <w:bookmarkEnd w:id="0"/>
      <w:r>
        <w:rPr>
          <w:rFonts w:ascii="Georgia" w:hAnsi="Georgia"/>
          <w:noProof/>
          <w:color w:val="333333"/>
          <w:sz w:val="18"/>
          <w:szCs w:val="1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81250" cy="2114550"/>
            <wp:effectExtent l="0" t="0" r="0" b="0"/>
            <wp:wrapSquare wrapText="bothSides"/>
            <wp:docPr id="1" name="Picture 1" descr="MI000320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00032017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114550"/>
                    </a:xfrm>
                    <a:prstGeom prst="rect">
                      <a:avLst/>
                    </a:prstGeom>
                    <a:noFill/>
                    <a:ln>
                      <a:noFill/>
                    </a:ln>
                  </pic:spPr>
                </pic:pic>
              </a:graphicData>
            </a:graphic>
          </wp:anchor>
        </w:drawing>
      </w:r>
      <w:r>
        <w:rPr>
          <w:rFonts w:ascii="Georgia" w:hAnsi="Georgia"/>
          <w:color w:val="333333"/>
          <w:sz w:val="18"/>
          <w:szCs w:val="18"/>
        </w:rPr>
        <w:br w:type="textWrapping" w:clear="all"/>
      </w:r>
    </w:p>
    <w:p w:rsidR="004313D7" w:rsidRDefault="004313D7" w:rsidP="004313D7">
      <w:pPr>
        <w:pStyle w:val="NormalWeb"/>
        <w:rPr>
          <w:rFonts w:ascii="Georgia" w:hAnsi="Georgia"/>
          <w:color w:val="333333"/>
          <w:sz w:val="18"/>
          <w:szCs w:val="18"/>
        </w:rPr>
      </w:pPr>
      <w:r>
        <w:rPr>
          <w:rStyle w:val="Emphasis"/>
          <w:rFonts w:ascii="Georgia" w:hAnsi="Georgia"/>
          <w:b/>
          <w:bCs/>
          <w:color w:val="333333"/>
          <w:sz w:val="18"/>
          <w:szCs w:val="18"/>
        </w:rPr>
        <w:t xml:space="preserve">The </w:t>
      </w:r>
      <w:proofErr w:type="spellStart"/>
      <w:r>
        <w:rPr>
          <w:rStyle w:val="Emphasis"/>
          <w:rFonts w:ascii="Georgia" w:hAnsi="Georgia"/>
          <w:b/>
          <w:bCs/>
          <w:color w:val="333333"/>
          <w:sz w:val="18"/>
          <w:szCs w:val="18"/>
        </w:rPr>
        <w:t>Moho</w:t>
      </w:r>
      <w:proofErr w:type="spellEnd"/>
      <w:r>
        <w:rPr>
          <w:rStyle w:val="Emphasis"/>
          <w:rFonts w:ascii="Georgia" w:hAnsi="Georgia"/>
          <w:b/>
          <w:bCs/>
          <w:color w:val="333333"/>
          <w:sz w:val="18"/>
          <w:szCs w:val="18"/>
        </w:rPr>
        <w:t xml:space="preserve"> Collective</w:t>
      </w:r>
      <w:r>
        <w:rPr>
          <w:rStyle w:val="Strong"/>
          <w:rFonts w:ascii="Georgia" w:hAnsi="Georgia"/>
          <w:color w:val="333333"/>
          <w:sz w:val="18"/>
          <w:szCs w:val="18"/>
        </w:rPr>
        <w:t xml:space="preserve"> </w:t>
      </w:r>
      <w:r>
        <w:rPr>
          <w:rFonts w:ascii="Georgia" w:hAnsi="Georgia"/>
          <w:color w:val="333333"/>
          <w:sz w:val="18"/>
          <w:szCs w:val="18"/>
        </w:rPr>
        <w:t xml:space="preserve">by </w:t>
      </w:r>
      <w:hyperlink r:id="rId8" w:history="1">
        <w:proofErr w:type="gramStart"/>
        <w:r>
          <w:rPr>
            <w:rStyle w:val="Hyperlink"/>
            <w:rFonts w:ascii="Georgia" w:hAnsi="Georgia"/>
            <w:sz w:val="18"/>
            <w:szCs w:val="18"/>
          </w:rPr>
          <w:t>The</w:t>
        </w:r>
        <w:proofErr w:type="gramEnd"/>
        <w:r>
          <w:rPr>
            <w:rStyle w:val="Hyperlink"/>
            <w:rFonts w:ascii="Georgia" w:hAnsi="Georgia"/>
            <w:sz w:val="18"/>
            <w:szCs w:val="18"/>
          </w:rPr>
          <w:t xml:space="preserve"> </w:t>
        </w:r>
        <w:proofErr w:type="spellStart"/>
        <w:r>
          <w:rPr>
            <w:rStyle w:val="Hyperlink"/>
            <w:rFonts w:ascii="Georgia" w:hAnsi="Georgia"/>
            <w:sz w:val="18"/>
            <w:szCs w:val="18"/>
          </w:rPr>
          <w:t>Moho</w:t>
        </w:r>
        <w:proofErr w:type="spellEnd"/>
        <w:r>
          <w:rPr>
            <w:rStyle w:val="Hyperlink"/>
            <w:rFonts w:ascii="Georgia" w:hAnsi="Georgia"/>
            <w:sz w:val="18"/>
            <w:szCs w:val="18"/>
          </w:rPr>
          <w:t xml:space="preserve"> Collective</w:t>
        </w:r>
      </w:hyperlink>
      <w:r>
        <w:rPr>
          <w:rFonts w:ascii="Georgia" w:hAnsi="Georgia"/>
          <w:color w:val="333333"/>
          <w:sz w:val="18"/>
          <w:szCs w:val="18"/>
        </w:rPr>
        <w:t xml:space="preserve"> (Rochester, New York)</w:t>
      </w:r>
    </w:p>
    <w:p w:rsidR="004313D7" w:rsidRDefault="004313D7" w:rsidP="004313D7">
      <w:pPr>
        <w:pStyle w:val="NormalWeb"/>
        <w:jc w:val="both"/>
        <w:rPr>
          <w:rFonts w:ascii="Georgia" w:hAnsi="Georgia"/>
          <w:color w:val="333333"/>
          <w:sz w:val="18"/>
          <w:szCs w:val="18"/>
        </w:rPr>
      </w:pPr>
      <w:r>
        <w:rPr>
          <w:rFonts w:ascii="Georgia" w:hAnsi="Georgia"/>
          <w:color w:val="333333"/>
          <w:sz w:val="18"/>
          <w:szCs w:val="18"/>
        </w:rPr>
        <w:t xml:space="preserve">The </w:t>
      </w:r>
      <w:proofErr w:type="spellStart"/>
      <w:r>
        <w:rPr>
          <w:rFonts w:ascii="Georgia" w:hAnsi="Georgia"/>
          <w:color w:val="333333"/>
          <w:sz w:val="18"/>
          <w:szCs w:val="18"/>
        </w:rPr>
        <w:t>Moho</w:t>
      </w:r>
      <w:proofErr w:type="spellEnd"/>
      <w:r>
        <w:rPr>
          <w:rFonts w:ascii="Georgia" w:hAnsi="Georgia"/>
          <w:color w:val="333333"/>
          <w:sz w:val="18"/>
          <w:szCs w:val="18"/>
        </w:rPr>
        <w:t xml:space="preserve"> Collective are a proper jam band; one that’s put a serious amount of effort into producing a great sounding album. The </w:t>
      </w:r>
      <w:proofErr w:type="spellStart"/>
      <w:r>
        <w:rPr>
          <w:rFonts w:ascii="Georgia" w:hAnsi="Georgia"/>
          <w:color w:val="333333"/>
          <w:sz w:val="18"/>
          <w:szCs w:val="18"/>
        </w:rPr>
        <w:t>Moho</w:t>
      </w:r>
      <w:proofErr w:type="spellEnd"/>
      <w:r>
        <w:rPr>
          <w:rFonts w:ascii="Georgia" w:hAnsi="Georgia"/>
          <w:color w:val="333333"/>
          <w:sz w:val="18"/>
          <w:szCs w:val="18"/>
        </w:rPr>
        <w:t xml:space="preserve"> Collective is breezy, sweet, and downright fun. This is a great showcase of three musicians who have no trouble wrangling awesome sounds from an otherwise derivative power-trio setup. Though not the kind of album I would normally listen to, the downright pleasantness of The </w:t>
      </w:r>
      <w:proofErr w:type="spellStart"/>
      <w:r>
        <w:rPr>
          <w:rFonts w:ascii="Georgia" w:hAnsi="Georgia"/>
          <w:color w:val="333333"/>
          <w:sz w:val="18"/>
          <w:szCs w:val="18"/>
        </w:rPr>
        <w:t>Moho</w:t>
      </w:r>
      <w:proofErr w:type="spellEnd"/>
      <w:r>
        <w:rPr>
          <w:rFonts w:ascii="Georgia" w:hAnsi="Georgia"/>
          <w:color w:val="333333"/>
          <w:sz w:val="18"/>
          <w:szCs w:val="18"/>
        </w:rPr>
        <w:t xml:space="preserve"> Collective has won me over.</w:t>
      </w:r>
    </w:p>
    <w:p w:rsidR="004313D7" w:rsidRDefault="004313D7" w:rsidP="004313D7">
      <w:pPr>
        <w:pStyle w:val="NormalWeb"/>
        <w:jc w:val="both"/>
        <w:rPr>
          <w:rFonts w:ascii="Georgia" w:hAnsi="Georgia"/>
          <w:color w:val="333333"/>
          <w:sz w:val="18"/>
          <w:szCs w:val="18"/>
        </w:rPr>
      </w:pPr>
      <w:r>
        <w:rPr>
          <w:rFonts w:ascii="Georgia" w:hAnsi="Georgia"/>
          <w:color w:val="333333"/>
          <w:sz w:val="18"/>
          <w:szCs w:val="18"/>
        </w:rPr>
        <w:t xml:space="preserve">As the liner notes in the CD case make clear, there are no overdubs on The </w:t>
      </w:r>
      <w:proofErr w:type="spellStart"/>
      <w:r>
        <w:rPr>
          <w:rFonts w:ascii="Georgia" w:hAnsi="Georgia"/>
          <w:color w:val="333333"/>
          <w:sz w:val="18"/>
          <w:szCs w:val="18"/>
        </w:rPr>
        <w:t>Moho</w:t>
      </w:r>
      <w:proofErr w:type="spellEnd"/>
      <w:r>
        <w:rPr>
          <w:rFonts w:ascii="Georgia" w:hAnsi="Georgia"/>
          <w:color w:val="333333"/>
          <w:sz w:val="18"/>
          <w:szCs w:val="18"/>
        </w:rPr>
        <w:t xml:space="preserve"> Collective: what you get here is as good as live. Though this album does have some formidable licks, songs like ‘The Grand Ballet’ and ‘Milk Can’ are less about ego-driven power solos than they are about giving three musicians equal and ample space to wander around. Nothing on The </w:t>
      </w:r>
      <w:proofErr w:type="spellStart"/>
      <w:r>
        <w:rPr>
          <w:rFonts w:ascii="Georgia" w:hAnsi="Georgia"/>
          <w:color w:val="333333"/>
          <w:sz w:val="18"/>
          <w:szCs w:val="18"/>
        </w:rPr>
        <w:t>Moho</w:t>
      </w:r>
      <w:proofErr w:type="spellEnd"/>
      <w:r>
        <w:rPr>
          <w:rFonts w:ascii="Georgia" w:hAnsi="Georgia"/>
          <w:color w:val="333333"/>
          <w:sz w:val="18"/>
          <w:szCs w:val="18"/>
        </w:rPr>
        <w:t xml:space="preserve"> Collective is designed to turn heads – because why say something new when reiteration can be this sweet?</w:t>
      </w:r>
    </w:p>
    <w:p w:rsidR="004313D7" w:rsidRDefault="004313D7" w:rsidP="004313D7">
      <w:pPr>
        <w:pStyle w:val="NormalWeb"/>
        <w:jc w:val="both"/>
        <w:rPr>
          <w:rFonts w:ascii="Georgia" w:hAnsi="Georgia"/>
          <w:color w:val="333333"/>
          <w:sz w:val="18"/>
          <w:szCs w:val="18"/>
        </w:rPr>
      </w:pPr>
      <w:r>
        <w:rPr>
          <w:rFonts w:ascii="Georgia" w:hAnsi="Georgia"/>
          <w:color w:val="333333"/>
          <w:sz w:val="18"/>
          <w:szCs w:val="18"/>
        </w:rPr>
        <w:t xml:space="preserve">Though the album is firmly rooted in jazz pedagogy, guitar riffs on The </w:t>
      </w:r>
      <w:proofErr w:type="spellStart"/>
      <w:r>
        <w:rPr>
          <w:rFonts w:ascii="Georgia" w:hAnsi="Georgia"/>
          <w:color w:val="333333"/>
          <w:sz w:val="18"/>
          <w:szCs w:val="18"/>
        </w:rPr>
        <w:t>Moho</w:t>
      </w:r>
      <w:proofErr w:type="spellEnd"/>
      <w:r>
        <w:rPr>
          <w:rFonts w:ascii="Georgia" w:hAnsi="Georgia"/>
          <w:color w:val="333333"/>
          <w:sz w:val="18"/>
          <w:szCs w:val="18"/>
        </w:rPr>
        <w:t xml:space="preserve"> Collective are definitely more back room of a pub than they are jazz cat nightclub. That’s not to say that these are explicitly barroom rock songs. “Chrome Lady” sounds like it could fit right into an episode of Twin Peaks, and most of the album makes references to enough various traditions of music (Iroquois river dance, </w:t>
      </w:r>
      <w:proofErr w:type="spellStart"/>
      <w:r>
        <w:rPr>
          <w:rFonts w:ascii="Georgia" w:hAnsi="Georgia"/>
          <w:color w:val="333333"/>
          <w:sz w:val="18"/>
          <w:szCs w:val="18"/>
        </w:rPr>
        <w:t>british</w:t>
      </w:r>
      <w:proofErr w:type="spellEnd"/>
      <w:r>
        <w:rPr>
          <w:rFonts w:ascii="Georgia" w:hAnsi="Georgia"/>
          <w:color w:val="333333"/>
          <w:sz w:val="18"/>
          <w:szCs w:val="18"/>
        </w:rPr>
        <w:t xml:space="preserve"> indie, and NOLA jazz, to name a few) that the whole thing becomes amenable to almost any atmosphere.</w:t>
      </w:r>
    </w:p>
    <w:p w:rsidR="004313D7" w:rsidRDefault="004313D7" w:rsidP="004313D7">
      <w:pPr>
        <w:pStyle w:val="NormalWeb"/>
        <w:jc w:val="both"/>
        <w:rPr>
          <w:rFonts w:ascii="Georgia" w:hAnsi="Georgia"/>
          <w:color w:val="333333"/>
          <w:sz w:val="18"/>
          <w:szCs w:val="18"/>
        </w:rPr>
      </w:pPr>
      <w:r>
        <w:rPr>
          <w:rFonts w:ascii="Georgia" w:hAnsi="Georgia"/>
          <w:color w:val="333333"/>
          <w:sz w:val="18"/>
          <w:szCs w:val="18"/>
        </w:rPr>
        <w:t xml:space="preserve">Nothing on The </w:t>
      </w:r>
      <w:proofErr w:type="spellStart"/>
      <w:r>
        <w:rPr>
          <w:rFonts w:ascii="Georgia" w:hAnsi="Georgia"/>
          <w:color w:val="333333"/>
          <w:sz w:val="18"/>
          <w:szCs w:val="18"/>
        </w:rPr>
        <w:t>Moho</w:t>
      </w:r>
      <w:proofErr w:type="spellEnd"/>
      <w:r>
        <w:rPr>
          <w:rFonts w:ascii="Georgia" w:hAnsi="Georgia"/>
          <w:color w:val="333333"/>
          <w:sz w:val="18"/>
          <w:szCs w:val="18"/>
        </w:rPr>
        <w:t xml:space="preserve"> Collective is meant to be distant from the listener; in fact this is some of the most inviting instrumental music I’ve ever heard. Fans of more cynical jazz/rock interpolators like Robert </w:t>
      </w:r>
      <w:proofErr w:type="spellStart"/>
      <w:r>
        <w:rPr>
          <w:rFonts w:ascii="Georgia" w:hAnsi="Georgia"/>
          <w:color w:val="333333"/>
          <w:sz w:val="18"/>
          <w:szCs w:val="18"/>
        </w:rPr>
        <w:t>Fripp</w:t>
      </w:r>
      <w:proofErr w:type="spellEnd"/>
      <w:r>
        <w:rPr>
          <w:rFonts w:ascii="Georgia" w:hAnsi="Georgia"/>
          <w:color w:val="333333"/>
          <w:sz w:val="18"/>
          <w:szCs w:val="18"/>
        </w:rPr>
        <w:t xml:space="preserve"> or John Zorn might not have much to sink their teeth into on The </w:t>
      </w:r>
      <w:proofErr w:type="spellStart"/>
      <w:r>
        <w:rPr>
          <w:rFonts w:ascii="Georgia" w:hAnsi="Georgia"/>
          <w:color w:val="333333"/>
          <w:sz w:val="18"/>
          <w:szCs w:val="18"/>
        </w:rPr>
        <w:t>Moho</w:t>
      </w:r>
      <w:proofErr w:type="spellEnd"/>
      <w:r>
        <w:rPr>
          <w:rFonts w:ascii="Georgia" w:hAnsi="Georgia"/>
          <w:color w:val="333333"/>
          <w:sz w:val="18"/>
          <w:szCs w:val="18"/>
        </w:rPr>
        <w:t xml:space="preserve"> Collective, and part of this is because of the creative restrictiveness and bloated soloing that most jam bands are associated with, especially when compared to more innovative chops-heavy fare (think King Crimson vs. Phish). But look: a hamburger can be just as good as prime </w:t>
      </w:r>
      <w:proofErr w:type="gramStart"/>
      <w:r>
        <w:rPr>
          <w:rFonts w:ascii="Georgia" w:hAnsi="Georgia"/>
          <w:color w:val="333333"/>
          <w:sz w:val="18"/>
          <w:szCs w:val="18"/>
        </w:rPr>
        <w:t xml:space="preserve">rib if you cook it right, and I think the </w:t>
      </w:r>
      <w:proofErr w:type="spellStart"/>
      <w:r>
        <w:rPr>
          <w:rFonts w:ascii="Georgia" w:hAnsi="Georgia"/>
          <w:color w:val="333333"/>
          <w:sz w:val="18"/>
          <w:szCs w:val="18"/>
        </w:rPr>
        <w:t>The</w:t>
      </w:r>
      <w:proofErr w:type="spellEnd"/>
      <w:r>
        <w:rPr>
          <w:rFonts w:ascii="Georgia" w:hAnsi="Georgia"/>
          <w:color w:val="333333"/>
          <w:sz w:val="18"/>
          <w:szCs w:val="18"/>
        </w:rPr>
        <w:t xml:space="preserve"> </w:t>
      </w:r>
      <w:proofErr w:type="spellStart"/>
      <w:r>
        <w:rPr>
          <w:rFonts w:ascii="Georgia" w:hAnsi="Georgia"/>
          <w:color w:val="333333"/>
          <w:sz w:val="18"/>
          <w:szCs w:val="18"/>
        </w:rPr>
        <w:t>Moho</w:t>
      </w:r>
      <w:proofErr w:type="spellEnd"/>
      <w:r>
        <w:rPr>
          <w:rFonts w:ascii="Georgia" w:hAnsi="Georgia"/>
          <w:color w:val="333333"/>
          <w:sz w:val="18"/>
          <w:szCs w:val="18"/>
        </w:rPr>
        <w:t xml:space="preserve"> Collective represent</w:t>
      </w:r>
      <w:proofErr w:type="gramEnd"/>
      <w:r>
        <w:rPr>
          <w:rFonts w:ascii="Georgia" w:hAnsi="Georgia"/>
          <w:color w:val="333333"/>
          <w:sz w:val="18"/>
          <w:szCs w:val="18"/>
        </w:rPr>
        <w:t xml:space="preserve"> one of the very few jam rock groups that has managed to cook it right.</w:t>
      </w:r>
    </w:p>
    <w:p w:rsidR="004313D7" w:rsidRDefault="004313D7" w:rsidP="004313D7">
      <w:pPr>
        <w:pStyle w:val="NormalWeb"/>
        <w:jc w:val="both"/>
        <w:rPr>
          <w:rFonts w:ascii="Georgia" w:hAnsi="Georgia"/>
          <w:color w:val="333333"/>
          <w:sz w:val="18"/>
          <w:szCs w:val="18"/>
        </w:rPr>
      </w:pPr>
      <w:r>
        <w:rPr>
          <w:rStyle w:val="Strong"/>
          <w:rFonts w:ascii="Georgia" w:hAnsi="Georgia"/>
          <w:color w:val="333333"/>
          <w:sz w:val="18"/>
          <w:szCs w:val="18"/>
        </w:rPr>
        <w:t>@</w:t>
      </w:r>
      <w:proofErr w:type="spellStart"/>
      <w:r>
        <w:rPr>
          <w:rStyle w:val="Strong"/>
          <w:rFonts w:ascii="Georgia" w:hAnsi="Georgia"/>
          <w:color w:val="333333"/>
          <w:sz w:val="18"/>
          <w:szCs w:val="18"/>
        </w:rPr>
        <w:t>HemlockShaw</w:t>
      </w:r>
      <w:proofErr w:type="spellEnd"/>
    </w:p>
    <w:p w:rsidR="008303CE" w:rsidRDefault="004313D7"/>
    <w:sectPr w:rsidR="008303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D7" w:rsidRDefault="004313D7" w:rsidP="004313D7">
      <w:pPr>
        <w:spacing w:after="0" w:line="240" w:lineRule="auto"/>
      </w:pPr>
      <w:r>
        <w:separator/>
      </w:r>
    </w:p>
  </w:endnote>
  <w:endnote w:type="continuationSeparator" w:id="0">
    <w:p w:rsidR="004313D7" w:rsidRDefault="004313D7" w:rsidP="0043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D7" w:rsidRDefault="004313D7" w:rsidP="004313D7">
      <w:pPr>
        <w:spacing w:after="0" w:line="240" w:lineRule="auto"/>
      </w:pPr>
      <w:r>
        <w:separator/>
      </w:r>
    </w:p>
  </w:footnote>
  <w:footnote w:type="continuationSeparator" w:id="0">
    <w:p w:rsidR="004313D7" w:rsidRDefault="004313D7" w:rsidP="00431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D7" w:rsidRDefault="004313D7">
    <w:pPr>
      <w:pStyle w:val="Header"/>
    </w:pPr>
    <w:r w:rsidRPr="004313D7">
      <w:drawing>
        <wp:inline distT="0" distB="0" distL="0" distR="0" wp14:anchorId="26175CD5" wp14:editId="69510E4D">
          <wp:extent cx="5943600" cy="1080655"/>
          <wp:effectExtent l="0" t="0" r="0" b="5715"/>
          <wp:docPr id="2" name="Picture 2" descr="http://www.dingusonmusic.com/wp-content/uploads/2013/02/dingus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ngusonmusic.com/wp-content/uploads/2013/02/dingus2.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080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D7"/>
    <w:rsid w:val="004313D7"/>
    <w:rsid w:val="00571C7F"/>
    <w:rsid w:val="005C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3D7"/>
    <w:rPr>
      <w:strike w:val="0"/>
      <w:dstrike w:val="0"/>
      <w:color w:val="CC3300"/>
      <w:u w:val="none"/>
      <w:effect w:val="none"/>
    </w:rPr>
  </w:style>
  <w:style w:type="character" w:styleId="Emphasis">
    <w:name w:val="Emphasis"/>
    <w:basedOn w:val="DefaultParagraphFont"/>
    <w:uiPriority w:val="20"/>
    <w:qFormat/>
    <w:rsid w:val="004313D7"/>
    <w:rPr>
      <w:i/>
      <w:iCs/>
    </w:rPr>
  </w:style>
  <w:style w:type="character" w:styleId="Strong">
    <w:name w:val="Strong"/>
    <w:basedOn w:val="DefaultParagraphFont"/>
    <w:uiPriority w:val="22"/>
    <w:qFormat/>
    <w:rsid w:val="004313D7"/>
    <w:rPr>
      <w:b/>
      <w:bCs/>
    </w:rPr>
  </w:style>
  <w:style w:type="paragraph" w:styleId="NormalWeb">
    <w:name w:val="Normal (Web)"/>
    <w:basedOn w:val="Normal"/>
    <w:uiPriority w:val="99"/>
    <w:semiHidden/>
    <w:unhideWhenUsed/>
    <w:rsid w:val="004313D7"/>
    <w:pPr>
      <w:spacing w:before="100" w:beforeAutospacing="1" w:after="40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3D7"/>
    <w:rPr>
      <w:rFonts w:ascii="Tahoma" w:hAnsi="Tahoma" w:cs="Tahoma"/>
      <w:sz w:val="16"/>
      <w:szCs w:val="16"/>
    </w:rPr>
  </w:style>
  <w:style w:type="paragraph" w:styleId="Header">
    <w:name w:val="header"/>
    <w:basedOn w:val="Normal"/>
    <w:link w:val="HeaderChar"/>
    <w:uiPriority w:val="99"/>
    <w:unhideWhenUsed/>
    <w:rsid w:val="0043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D7"/>
  </w:style>
  <w:style w:type="paragraph" w:styleId="Footer">
    <w:name w:val="footer"/>
    <w:basedOn w:val="Normal"/>
    <w:link w:val="FooterChar"/>
    <w:uiPriority w:val="99"/>
    <w:unhideWhenUsed/>
    <w:rsid w:val="0043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3D7"/>
    <w:rPr>
      <w:strike w:val="0"/>
      <w:dstrike w:val="0"/>
      <w:color w:val="CC3300"/>
      <w:u w:val="none"/>
      <w:effect w:val="none"/>
    </w:rPr>
  </w:style>
  <w:style w:type="character" w:styleId="Emphasis">
    <w:name w:val="Emphasis"/>
    <w:basedOn w:val="DefaultParagraphFont"/>
    <w:uiPriority w:val="20"/>
    <w:qFormat/>
    <w:rsid w:val="004313D7"/>
    <w:rPr>
      <w:i/>
      <w:iCs/>
    </w:rPr>
  </w:style>
  <w:style w:type="character" w:styleId="Strong">
    <w:name w:val="Strong"/>
    <w:basedOn w:val="DefaultParagraphFont"/>
    <w:uiPriority w:val="22"/>
    <w:qFormat/>
    <w:rsid w:val="004313D7"/>
    <w:rPr>
      <w:b/>
      <w:bCs/>
    </w:rPr>
  </w:style>
  <w:style w:type="paragraph" w:styleId="NormalWeb">
    <w:name w:val="Normal (Web)"/>
    <w:basedOn w:val="Normal"/>
    <w:uiPriority w:val="99"/>
    <w:semiHidden/>
    <w:unhideWhenUsed/>
    <w:rsid w:val="004313D7"/>
    <w:pPr>
      <w:spacing w:before="100" w:beforeAutospacing="1" w:after="40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3D7"/>
    <w:rPr>
      <w:rFonts w:ascii="Tahoma" w:hAnsi="Tahoma" w:cs="Tahoma"/>
      <w:sz w:val="16"/>
      <w:szCs w:val="16"/>
    </w:rPr>
  </w:style>
  <w:style w:type="paragraph" w:styleId="Header">
    <w:name w:val="header"/>
    <w:basedOn w:val="Normal"/>
    <w:link w:val="HeaderChar"/>
    <w:uiPriority w:val="99"/>
    <w:unhideWhenUsed/>
    <w:rsid w:val="0043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D7"/>
  </w:style>
  <w:style w:type="paragraph" w:styleId="Footer">
    <w:name w:val="footer"/>
    <w:basedOn w:val="Normal"/>
    <w:link w:val="FooterChar"/>
    <w:uiPriority w:val="99"/>
    <w:unhideWhenUsed/>
    <w:rsid w:val="0043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36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852">
          <w:marLeft w:val="0"/>
          <w:marRight w:val="0"/>
          <w:marTop w:val="0"/>
          <w:marBottom w:val="0"/>
          <w:divBdr>
            <w:top w:val="none" w:sz="0" w:space="0" w:color="auto"/>
            <w:left w:val="none" w:sz="0" w:space="0" w:color="auto"/>
            <w:bottom w:val="none" w:sz="0" w:space="0" w:color="auto"/>
            <w:right w:val="none" w:sz="0" w:space="0" w:color="auto"/>
          </w:divBdr>
          <w:divsChild>
            <w:div w:id="78067860">
              <w:marLeft w:val="0"/>
              <w:marRight w:val="0"/>
              <w:marTop w:val="0"/>
              <w:marBottom w:val="0"/>
              <w:divBdr>
                <w:top w:val="none" w:sz="0" w:space="0" w:color="auto"/>
                <w:left w:val="none" w:sz="0" w:space="0" w:color="auto"/>
                <w:bottom w:val="none" w:sz="0" w:space="0" w:color="auto"/>
                <w:right w:val="none" w:sz="0" w:space="0" w:color="auto"/>
              </w:divBdr>
              <w:divsChild>
                <w:div w:id="908270537">
                  <w:marLeft w:val="0"/>
                  <w:marRight w:val="0"/>
                  <w:marTop w:val="0"/>
                  <w:marBottom w:val="0"/>
                  <w:divBdr>
                    <w:top w:val="none" w:sz="0" w:space="0" w:color="auto"/>
                    <w:left w:val="none" w:sz="0" w:space="0" w:color="auto"/>
                    <w:bottom w:val="none" w:sz="0" w:space="0" w:color="auto"/>
                    <w:right w:val="none" w:sz="0" w:space="0" w:color="auto"/>
                  </w:divBdr>
                  <w:divsChild>
                    <w:div w:id="1735279542">
                      <w:marLeft w:val="0"/>
                      <w:marRight w:val="0"/>
                      <w:marTop w:val="0"/>
                      <w:marBottom w:val="0"/>
                      <w:divBdr>
                        <w:top w:val="none" w:sz="0" w:space="0" w:color="auto"/>
                        <w:left w:val="none" w:sz="0" w:space="0" w:color="auto"/>
                        <w:bottom w:val="none" w:sz="0" w:space="0" w:color="auto"/>
                        <w:right w:val="none" w:sz="0" w:space="0" w:color="auto"/>
                      </w:divBdr>
                      <w:divsChild>
                        <w:div w:id="1277373656">
                          <w:marLeft w:val="0"/>
                          <w:marRight w:val="0"/>
                          <w:marTop w:val="0"/>
                          <w:marBottom w:val="0"/>
                          <w:divBdr>
                            <w:top w:val="none" w:sz="0" w:space="0" w:color="auto"/>
                            <w:left w:val="none" w:sz="0" w:space="0" w:color="auto"/>
                            <w:bottom w:val="none" w:sz="0" w:space="0" w:color="auto"/>
                            <w:right w:val="none" w:sz="0" w:space="0" w:color="auto"/>
                          </w:divBdr>
                          <w:divsChild>
                            <w:div w:id="414517114">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The-Moho-Collective/363147206328?fref=ts"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dinguson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F0A16736</Template>
  <TotalTime>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Spencerport Central Schools</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Barclay</dc:creator>
  <cp:lastModifiedBy>Ryan Barclay</cp:lastModifiedBy>
  <cp:revision>1</cp:revision>
  <dcterms:created xsi:type="dcterms:W3CDTF">2013-02-20T04:51:00Z</dcterms:created>
  <dcterms:modified xsi:type="dcterms:W3CDTF">2013-02-20T04:53:00Z</dcterms:modified>
</cp:coreProperties>
</file>